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D9EA" w14:textId="6FB9DFBF" w:rsidR="00C666E3" w:rsidRDefault="005E7C2B" w:rsidP="004D2861">
      <w:pPr>
        <w:jc w:val="right"/>
        <w:rPr>
          <w:rFonts w:ascii="Arial" w:hAnsi="Arial" w:cs="Arial"/>
          <w:sz w:val="22"/>
          <w:szCs w:val="22"/>
        </w:rPr>
      </w:pPr>
      <w:r>
        <w:rPr>
          <w:rFonts w:ascii="Arial" w:hAnsi="Arial" w:cs="Arial"/>
          <w:sz w:val="22"/>
          <w:szCs w:val="22"/>
        </w:rPr>
        <w:t>Gelsenkirchen</w:t>
      </w:r>
      <w:r w:rsidR="004D2861">
        <w:rPr>
          <w:rFonts w:ascii="Arial" w:hAnsi="Arial" w:cs="Arial"/>
          <w:sz w:val="22"/>
          <w:szCs w:val="22"/>
        </w:rPr>
        <w:t xml:space="preserve">, </w:t>
      </w:r>
      <w:r w:rsidR="008A0C15">
        <w:rPr>
          <w:rFonts w:ascii="Arial" w:hAnsi="Arial" w:cs="Arial"/>
          <w:sz w:val="22"/>
          <w:szCs w:val="22"/>
        </w:rPr>
        <w:t>30.08.2024</w:t>
      </w:r>
    </w:p>
    <w:p w14:paraId="6BA07A77" w14:textId="1E5C3F9C" w:rsidR="005E7C2B" w:rsidRPr="008A0C15" w:rsidRDefault="00805D9A" w:rsidP="004D2861">
      <w:pPr>
        <w:jc w:val="both"/>
        <w:rPr>
          <w:rFonts w:ascii="Arial" w:hAnsi="Arial" w:cs="Arial"/>
          <w:b/>
          <w:sz w:val="24"/>
          <w:szCs w:val="24"/>
        </w:rPr>
      </w:pPr>
      <w:r w:rsidRPr="008A0C15">
        <w:rPr>
          <w:rFonts w:ascii="Arial" w:hAnsi="Arial" w:cs="Arial"/>
          <w:b/>
          <w:sz w:val="24"/>
          <w:szCs w:val="24"/>
        </w:rPr>
        <w:t>Einsatz Alltagshelferinnen</w:t>
      </w:r>
    </w:p>
    <w:p w14:paraId="06871DC5" w14:textId="5400FCB1" w:rsidR="004D2861" w:rsidRPr="008A0C15" w:rsidRDefault="004D2861" w:rsidP="004D2861">
      <w:pPr>
        <w:jc w:val="both"/>
        <w:rPr>
          <w:rFonts w:ascii="Arial" w:hAnsi="Arial" w:cs="Arial"/>
          <w:sz w:val="24"/>
          <w:szCs w:val="24"/>
        </w:rPr>
      </w:pPr>
      <w:r w:rsidRPr="008A0C15">
        <w:rPr>
          <w:rFonts w:ascii="Arial" w:hAnsi="Arial" w:cs="Arial"/>
          <w:sz w:val="24"/>
          <w:szCs w:val="24"/>
        </w:rPr>
        <w:t xml:space="preserve">Liebe Eltern der </w:t>
      </w:r>
      <w:proofErr w:type="spellStart"/>
      <w:r w:rsidRPr="008A0C15">
        <w:rPr>
          <w:rFonts w:ascii="Arial" w:hAnsi="Arial" w:cs="Arial"/>
          <w:sz w:val="24"/>
          <w:szCs w:val="24"/>
        </w:rPr>
        <w:t>Leythe</w:t>
      </w:r>
      <w:proofErr w:type="spellEnd"/>
      <w:r w:rsidRPr="008A0C15">
        <w:rPr>
          <w:rFonts w:ascii="Arial" w:hAnsi="Arial" w:cs="Arial"/>
          <w:sz w:val="24"/>
          <w:szCs w:val="24"/>
        </w:rPr>
        <w:t>-Schule,</w:t>
      </w:r>
    </w:p>
    <w:p w14:paraId="44EAF4E8" w14:textId="6FC36EF7" w:rsidR="00805D9A" w:rsidRPr="008A0C15" w:rsidRDefault="00805D9A" w:rsidP="004D2861">
      <w:pPr>
        <w:jc w:val="both"/>
        <w:rPr>
          <w:rFonts w:ascii="Arial" w:hAnsi="Arial" w:cs="Arial"/>
          <w:sz w:val="24"/>
          <w:szCs w:val="24"/>
        </w:rPr>
      </w:pPr>
      <w:r w:rsidRPr="008A0C15">
        <w:rPr>
          <w:rFonts w:ascii="Arial" w:hAnsi="Arial" w:cs="Arial"/>
          <w:sz w:val="24"/>
          <w:szCs w:val="24"/>
        </w:rPr>
        <w:t xml:space="preserve">seit diesem Schuljahr wird unsere Schule von 2 Alltagshelferinnen unterstützt. Von Frau </w:t>
      </w:r>
      <w:proofErr w:type="spellStart"/>
      <w:r w:rsidRPr="008A0C15">
        <w:rPr>
          <w:rFonts w:ascii="Arial" w:hAnsi="Arial" w:cs="Arial"/>
          <w:sz w:val="24"/>
          <w:szCs w:val="24"/>
        </w:rPr>
        <w:t>Bracic</w:t>
      </w:r>
      <w:proofErr w:type="spellEnd"/>
      <w:r w:rsidRPr="008A0C15">
        <w:rPr>
          <w:rFonts w:ascii="Arial" w:hAnsi="Arial" w:cs="Arial"/>
          <w:sz w:val="24"/>
          <w:szCs w:val="24"/>
        </w:rPr>
        <w:t xml:space="preserve"> und Frau Höfer. Wir freuen uns sehr, dass die beiden uns im Schulalltag unter die Arme greifen und unsere Arbeit mit Ihren Kindern dadurch sehr bereichern!</w:t>
      </w:r>
    </w:p>
    <w:p w14:paraId="6AABF5D0" w14:textId="3BB69A56" w:rsidR="00805D9A" w:rsidRPr="008A0C15" w:rsidRDefault="00805D9A" w:rsidP="004D2861">
      <w:pPr>
        <w:jc w:val="both"/>
        <w:rPr>
          <w:rFonts w:ascii="Arial" w:hAnsi="Arial" w:cs="Arial"/>
          <w:sz w:val="24"/>
          <w:szCs w:val="24"/>
        </w:rPr>
      </w:pPr>
      <w:r w:rsidRPr="008A0C15">
        <w:rPr>
          <w:rFonts w:ascii="Arial" w:hAnsi="Arial" w:cs="Arial"/>
          <w:sz w:val="24"/>
          <w:szCs w:val="24"/>
        </w:rPr>
        <w:t xml:space="preserve">Sie werden unseren Alltagshelferinnen ab nächster Woche täglich an den Schultoren begegnen. Wenn Sie Fragen oder Anliegen haben, können Sie diese den beiden gerne mitteilen und sie werden diese dann an die Klassen- oder Fachlehrerinnen weiterleiten. An dieser Stelle möchten wir Sie höflich daran erinnern, dass Eltern das Schulgelände und -gebäude nur nach Terminabsprache und erst nach den Kindern betreten dürfen. Ab 7.45 Uhr ist der Schulhof ein Ort für die Kinder und Mitarbeitenden der </w:t>
      </w:r>
      <w:proofErr w:type="spellStart"/>
      <w:r w:rsidRPr="008A0C15">
        <w:rPr>
          <w:rFonts w:ascii="Arial" w:hAnsi="Arial" w:cs="Arial"/>
          <w:sz w:val="24"/>
          <w:szCs w:val="24"/>
        </w:rPr>
        <w:t>Leythe</w:t>
      </w:r>
      <w:proofErr w:type="spellEnd"/>
      <w:r w:rsidRPr="008A0C15">
        <w:rPr>
          <w:rFonts w:ascii="Arial" w:hAnsi="Arial" w:cs="Arial"/>
          <w:sz w:val="24"/>
          <w:szCs w:val="24"/>
        </w:rPr>
        <w:t>-Schule. Auch die Erstklässler sollten sich nun schnell daran gewöhnen am Schultor</w:t>
      </w:r>
      <w:r w:rsidR="00462A5A">
        <w:rPr>
          <w:rFonts w:ascii="Arial" w:hAnsi="Arial" w:cs="Arial"/>
          <w:sz w:val="24"/>
          <w:szCs w:val="24"/>
        </w:rPr>
        <w:t xml:space="preserve"> (und spätestens auf dem Schulhof)</w:t>
      </w:r>
      <w:r w:rsidRPr="008A0C15">
        <w:rPr>
          <w:rFonts w:ascii="Arial" w:hAnsi="Arial" w:cs="Arial"/>
          <w:sz w:val="24"/>
          <w:szCs w:val="24"/>
        </w:rPr>
        <w:t xml:space="preserve"> </w:t>
      </w:r>
      <w:r w:rsidR="008A0C15">
        <w:rPr>
          <w:rFonts w:ascii="Arial" w:hAnsi="Arial" w:cs="Arial"/>
          <w:sz w:val="24"/>
          <w:szCs w:val="24"/>
        </w:rPr>
        <w:t>„</w:t>
      </w:r>
      <w:r w:rsidRPr="008A0C15">
        <w:rPr>
          <w:rFonts w:ascii="Arial" w:hAnsi="Arial" w:cs="Arial"/>
          <w:sz w:val="24"/>
          <w:szCs w:val="24"/>
        </w:rPr>
        <w:t>Tschüss</w:t>
      </w:r>
      <w:r w:rsidR="008A0C15">
        <w:rPr>
          <w:rFonts w:ascii="Arial" w:hAnsi="Arial" w:cs="Arial"/>
          <w:sz w:val="24"/>
          <w:szCs w:val="24"/>
        </w:rPr>
        <w:t>“</w:t>
      </w:r>
      <w:r w:rsidRPr="008A0C15">
        <w:rPr>
          <w:rFonts w:ascii="Arial" w:hAnsi="Arial" w:cs="Arial"/>
          <w:sz w:val="24"/>
          <w:szCs w:val="24"/>
        </w:rPr>
        <w:t xml:space="preserve"> zu sagen und sich an ihrem Aufstellplatz aufzustellen. </w:t>
      </w:r>
    </w:p>
    <w:p w14:paraId="69A036EF" w14:textId="1F3DB81E" w:rsidR="00805D9A" w:rsidRPr="008A0C15" w:rsidRDefault="00805D9A" w:rsidP="004D2861">
      <w:pPr>
        <w:jc w:val="both"/>
        <w:rPr>
          <w:rFonts w:ascii="Arial" w:hAnsi="Arial" w:cs="Arial"/>
          <w:sz w:val="24"/>
          <w:szCs w:val="24"/>
        </w:rPr>
      </w:pPr>
      <w:r w:rsidRPr="008A0C15">
        <w:rPr>
          <w:rFonts w:ascii="Arial" w:hAnsi="Arial" w:cs="Arial"/>
          <w:sz w:val="24"/>
          <w:szCs w:val="24"/>
        </w:rPr>
        <w:t xml:space="preserve">Unsere Alltagshelferinnen werden </w:t>
      </w:r>
      <w:r w:rsidR="00462A5A">
        <w:rPr>
          <w:rFonts w:ascii="Arial" w:hAnsi="Arial" w:cs="Arial"/>
          <w:sz w:val="24"/>
          <w:szCs w:val="24"/>
        </w:rPr>
        <w:t>ab kurz nach 8 Uhr</w:t>
      </w:r>
      <w:r w:rsidRPr="008A0C15">
        <w:rPr>
          <w:rFonts w:ascii="Arial" w:hAnsi="Arial" w:cs="Arial"/>
          <w:sz w:val="24"/>
          <w:szCs w:val="24"/>
        </w:rPr>
        <w:t xml:space="preserve"> durch die Klassen gehen und unentschuldigt fehlende Kinder notieren und dort anrufen. Das kostet viel Zeit und leider sind nicht immer alle Notfallnummern gültig. Damit unsere Alltagshelferinnen mehr Zeit für die Kinder haben, erinnern und bitten wir Sie an dieser Stelle noch mal darum folgendes zu beachten:</w:t>
      </w:r>
    </w:p>
    <w:p w14:paraId="3784F97C" w14:textId="5E787205" w:rsidR="00805D9A" w:rsidRPr="008A0C15" w:rsidRDefault="00805D9A" w:rsidP="00805D9A">
      <w:pPr>
        <w:pStyle w:val="Listenabsatz"/>
        <w:numPr>
          <w:ilvl w:val="0"/>
          <w:numId w:val="13"/>
        </w:numPr>
        <w:jc w:val="both"/>
        <w:rPr>
          <w:rFonts w:ascii="Arial" w:hAnsi="Arial" w:cs="Arial"/>
          <w:sz w:val="24"/>
          <w:szCs w:val="24"/>
        </w:rPr>
      </w:pPr>
      <w:r w:rsidRPr="008A0C15">
        <w:rPr>
          <w:rFonts w:ascii="Arial" w:hAnsi="Arial" w:cs="Arial"/>
          <w:sz w:val="24"/>
          <w:szCs w:val="24"/>
        </w:rPr>
        <w:t>Melden Sie Ihr Kind</w:t>
      </w:r>
      <w:r w:rsidR="008A0C15" w:rsidRPr="008A0C15">
        <w:rPr>
          <w:rFonts w:ascii="Arial" w:hAnsi="Arial" w:cs="Arial"/>
          <w:sz w:val="24"/>
          <w:szCs w:val="24"/>
        </w:rPr>
        <w:t xml:space="preserve"> bei Krankheit</w:t>
      </w:r>
      <w:r w:rsidRPr="008A0C15">
        <w:rPr>
          <w:rFonts w:ascii="Arial" w:hAnsi="Arial" w:cs="Arial"/>
          <w:sz w:val="24"/>
          <w:szCs w:val="24"/>
        </w:rPr>
        <w:t xml:space="preserve"> per </w:t>
      </w:r>
      <w:proofErr w:type="spellStart"/>
      <w:r w:rsidRPr="008A0C15">
        <w:rPr>
          <w:rFonts w:ascii="Arial" w:hAnsi="Arial" w:cs="Arial"/>
          <w:sz w:val="24"/>
          <w:szCs w:val="24"/>
        </w:rPr>
        <w:t>IServ</w:t>
      </w:r>
      <w:proofErr w:type="spellEnd"/>
      <w:r w:rsidR="00462A5A">
        <w:rPr>
          <w:rFonts w:ascii="Arial" w:hAnsi="Arial" w:cs="Arial"/>
          <w:sz w:val="24"/>
          <w:szCs w:val="24"/>
        </w:rPr>
        <w:t xml:space="preserve"> bzw. E-Mail</w:t>
      </w:r>
      <w:r w:rsidR="008A0C15">
        <w:rPr>
          <w:rFonts w:ascii="Arial" w:hAnsi="Arial" w:cs="Arial"/>
          <w:sz w:val="24"/>
          <w:szCs w:val="24"/>
        </w:rPr>
        <w:t xml:space="preserve"> bei der Klassenleitung</w:t>
      </w:r>
      <w:r w:rsidR="00462A5A">
        <w:rPr>
          <w:rFonts w:ascii="Arial" w:hAnsi="Arial" w:cs="Arial"/>
          <w:sz w:val="24"/>
          <w:szCs w:val="24"/>
        </w:rPr>
        <w:t xml:space="preserve"> </w:t>
      </w:r>
      <w:r w:rsidRPr="008A0C15">
        <w:rPr>
          <w:rFonts w:ascii="Arial" w:hAnsi="Arial" w:cs="Arial"/>
          <w:sz w:val="24"/>
          <w:szCs w:val="24"/>
        </w:rPr>
        <w:t>ab</w:t>
      </w:r>
      <w:r w:rsidR="008A0C15" w:rsidRPr="008A0C15">
        <w:rPr>
          <w:rFonts w:ascii="Arial" w:hAnsi="Arial" w:cs="Arial"/>
          <w:sz w:val="24"/>
          <w:szCs w:val="24"/>
        </w:rPr>
        <w:t>!</w:t>
      </w:r>
    </w:p>
    <w:p w14:paraId="28C8CDD3" w14:textId="674B9C59" w:rsidR="008A0C15" w:rsidRDefault="008A0C15" w:rsidP="00805D9A">
      <w:pPr>
        <w:pStyle w:val="Listenabsatz"/>
        <w:numPr>
          <w:ilvl w:val="0"/>
          <w:numId w:val="13"/>
        </w:numPr>
        <w:jc w:val="both"/>
        <w:rPr>
          <w:rFonts w:ascii="Arial" w:hAnsi="Arial" w:cs="Arial"/>
          <w:sz w:val="24"/>
          <w:szCs w:val="24"/>
        </w:rPr>
      </w:pPr>
      <w:r w:rsidRPr="008A0C15">
        <w:rPr>
          <w:rFonts w:ascii="Arial" w:hAnsi="Arial" w:cs="Arial"/>
          <w:sz w:val="24"/>
          <w:szCs w:val="24"/>
        </w:rPr>
        <w:t xml:space="preserve">Teilen Sie neue Telefonnummern der Klassenleitung </w:t>
      </w:r>
      <w:r w:rsidRPr="008A0C15">
        <w:rPr>
          <w:rFonts w:ascii="Arial" w:hAnsi="Arial" w:cs="Arial"/>
          <w:b/>
          <w:bCs/>
          <w:sz w:val="24"/>
          <w:szCs w:val="24"/>
        </w:rPr>
        <w:t>und</w:t>
      </w:r>
      <w:r w:rsidRPr="008A0C15">
        <w:rPr>
          <w:rFonts w:ascii="Arial" w:hAnsi="Arial" w:cs="Arial"/>
          <w:sz w:val="24"/>
          <w:szCs w:val="24"/>
        </w:rPr>
        <w:t xml:space="preserve"> dem Sekretariat mit!</w:t>
      </w:r>
    </w:p>
    <w:p w14:paraId="5AB9EAA2" w14:textId="64953571" w:rsidR="00462A5A" w:rsidRPr="008A0C15" w:rsidRDefault="00462A5A" w:rsidP="00805D9A">
      <w:pPr>
        <w:pStyle w:val="Listenabsatz"/>
        <w:numPr>
          <w:ilvl w:val="0"/>
          <w:numId w:val="13"/>
        </w:numPr>
        <w:jc w:val="both"/>
        <w:rPr>
          <w:rFonts w:ascii="Arial" w:hAnsi="Arial" w:cs="Arial"/>
          <w:sz w:val="24"/>
          <w:szCs w:val="24"/>
        </w:rPr>
      </w:pPr>
      <w:r>
        <w:rPr>
          <w:rFonts w:ascii="Arial" w:hAnsi="Arial" w:cs="Arial"/>
          <w:sz w:val="24"/>
          <w:szCs w:val="24"/>
        </w:rPr>
        <w:t>Achten Sie darauf, dass Ihr Kind pünktlich in der Schule ist!</w:t>
      </w:r>
    </w:p>
    <w:p w14:paraId="2C9ADE8A" w14:textId="714B8539" w:rsidR="008A0C15" w:rsidRDefault="008A0C15" w:rsidP="008A0C15">
      <w:pPr>
        <w:jc w:val="both"/>
        <w:rPr>
          <w:rFonts w:ascii="Arial" w:hAnsi="Arial" w:cs="Arial"/>
          <w:sz w:val="24"/>
          <w:szCs w:val="24"/>
        </w:rPr>
      </w:pPr>
      <w:r w:rsidRPr="008A0C15">
        <w:rPr>
          <w:rFonts w:ascii="Arial" w:hAnsi="Arial" w:cs="Arial"/>
          <w:sz w:val="24"/>
          <w:szCs w:val="24"/>
        </w:rPr>
        <w:t xml:space="preserve">Anschließend werden unsere Alltagshelferinnen die Kinder und Lehrerinnen im Unterricht, in den Pausen und auf Ausflügen begleiten und unterstützen. </w:t>
      </w:r>
    </w:p>
    <w:p w14:paraId="7942DF0E" w14:textId="68F2BBC0" w:rsidR="008A0C15" w:rsidRPr="008A0C15" w:rsidRDefault="008A0C15" w:rsidP="008A0C15">
      <w:pPr>
        <w:jc w:val="both"/>
        <w:rPr>
          <w:rFonts w:ascii="Arial" w:hAnsi="Arial" w:cs="Arial"/>
          <w:sz w:val="24"/>
          <w:szCs w:val="24"/>
        </w:rPr>
      </w:pPr>
      <w:r>
        <w:rPr>
          <w:rFonts w:ascii="Arial" w:hAnsi="Arial" w:cs="Arial"/>
          <w:sz w:val="24"/>
          <w:szCs w:val="24"/>
        </w:rPr>
        <w:t>Wir freuen uns auf eine tolle Zusammenarbeit!</w:t>
      </w:r>
    </w:p>
    <w:p w14:paraId="39F507BE" w14:textId="77777777" w:rsidR="00A32171" w:rsidRPr="008A0C15" w:rsidRDefault="00A32171" w:rsidP="007C06CE">
      <w:pPr>
        <w:jc w:val="both"/>
        <w:rPr>
          <w:rFonts w:ascii="Arial" w:hAnsi="Arial" w:cs="Arial"/>
          <w:sz w:val="24"/>
          <w:szCs w:val="24"/>
        </w:rPr>
      </w:pPr>
      <w:r w:rsidRPr="008A0C15">
        <w:rPr>
          <w:rFonts w:ascii="Arial" w:hAnsi="Arial" w:cs="Arial"/>
          <w:sz w:val="24"/>
          <w:szCs w:val="24"/>
        </w:rPr>
        <w:t>Viele Grüße</w:t>
      </w:r>
    </w:p>
    <w:p w14:paraId="0836C72A" w14:textId="19FBFB63" w:rsidR="00A32171" w:rsidRDefault="00A32171" w:rsidP="007C06CE">
      <w:pPr>
        <w:jc w:val="both"/>
        <w:rPr>
          <w:rFonts w:ascii="Arial" w:hAnsi="Arial" w:cs="Arial"/>
          <w:sz w:val="24"/>
          <w:szCs w:val="24"/>
        </w:rPr>
      </w:pPr>
      <w:r w:rsidRPr="008A0C15">
        <w:rPr>
          <w:rFonts w:ascii="Arial" w:hAnsi="Arial" w:cs="Arial"/>
          <w:sz w:val="24"/>
          <w:szCs w:val="24"/>
        </w:rPr>
        <w:t xml:space="preserve">Das Team der </w:t>
      </w:r>
      <w:proofErr w:type="spellStart"/>
      <w:r w:rsidRPr="008A0C15">
        <w:rPr>
          <w:rFonts w:ascii="Arial" w:hAnsi="Arial" w:cs="Arial"/>
          <w:sz w:val="24"/>
          <w:szCs w:val="24"/>
        </w:rPr>
        <w:t>Leythe</w:t>
      </w:r>
      <w:proofErr w:type="spellEnd"/>
      <w:r w:rsidRPr="008A0C15">
        <w:rPr>
          <w:rFonts w:ascii="Arial" w:hAnsi="Arial" w:cs="Arial"/>
          <w:sz w:val="24"/>
          <w:szCs w:val="24"/>
        </w:rPr>
        <w:t>-Schule</w:t>
      </w:r>
    </w:p>
    <w:tbl>
      <w:tblPr>
        <w:tblStyle w:val="Tabellenraster"/>
        <w:tblW w:w="0" w:type="auto"/>
        <w:tblLook w:val="04A0" w:firstRow="1" w:lastRow="0" w:firstColumn="1" w:lastColumn="0" w:noHBand="0" w:noVBand="1"/>
      </w:tblPr>
      <w:tblGrid>
        <w:gridCol w:w="4531"/>
        <w:gridCol w:w="4531"/>
      </w:tblGrid>
      <w:tr w:rsidR="008A0C15" w:rsidRPr="008A432D" w14:paraId="74A40B83" w14:textId="77777777" w:rsidTr="00DC74E8">
        <w:tc>
          <w:tcPr>
            <w:tcW w:w="9062" w:type="dxa"/>
            <w:gridSpan w:val="2"/>
          </w:tcPr>
          <w:p w14:paraId="4F791EEB" w14:textId="05BD5419" w:rsidR="008A0C15" w:rsidRPr="008A432D" w:rsidRDefault="008A432D" w:rsidP="007C06CE">
            <w:pPr>
              <w:jc w:val="both"/>
              <w:rPr>
                <w:rFonts w:ascii="Arial" w:hAnsi="Arial" w:cs="Arial"/>
                <w:b/>
                <w:bCs/>
                <w:sz w:val="22"/>
                <w:szCs w:val="22"/>
              </w:rPr>
            </w:pPr>
            <w:r w:rsidRPr="008A432D">
              <w:rPr>
                <w:rFonts w:ascii="Arial" w:hAnsi="Arial" w:cs="Arial"/>
                <w:b/>
                <w:bCs/>
                <w:sz w:val="22"/>
                <w:szCs w:val="22"/>
              </w:rPr>
              <w:t>E-Mail-Adressen</w:t>
            </w:r>
            <w:r w:rsidR="008A0C15" w:rsidRPr="008A432D">
              <w:rPr>
                <w:rFonts w:ascii="Arial" w:hAnsi="Arial" w:cs="Arial"/>
                <w:b/>
                <w:bCs/>
                <w:sz w:val="22"/>
                <w:szCs w:val="22"/>
              </w:rPr>
              <w:t xml:space="preserve"> der Klassenleitungen</w:t>
            </w:r>
          </w:p>
        </w:tc>
      </w:tr>
      <w:tr w:rsidR="008A0C15" w:rsidRPr="008A432D" w14:paraId="7DD10679" w14:textId="77777777" w:rsidTr="008A0C15">
        <w:tc>
          <w:tcPr>
            <w:tcW w:w="4531" w:type="dxa"/>
          </w:tcPr>
          <w:p w14:paraId="545AA13E" w14:textId="63641071" w:rsidR="008A0C15" w:rsidRPr="008A432D" w:rsidRDefault="008A432D" w:rsidP="007C06CE">
            <w:pPr>
              <w:jc w:val="both"/>
              <w:rPr>
                <w:rFonts w:ascii="Arial" w:hAnsi="Arial" w:cs="Arial"/>
                <w:sz w:val="22"/>
                <w:szCs w:val="22"/>
              </w:rPr>
            </w:pPr>
            <w:r w:rsidRPr="008A432D">
              <w:rPr>
                <w:rFonts w:ascii="Arial" w:hAnsi="Arial" w:cs="Arial"/>
                <w:sz w:val="22"/>
                <w:szCs w:val="22"/>
              </w:rPr>
              <w:t>1a) andrea.lohe@leythe-schule.de</w:t>
            </w:r>
          </w:p>
        </w:tc>
        <w:tc>
          <w:tcPr>
            <w:tcW w:w="4531" w:type="dxa"/>
          </w:tcPr>
          <w:p w14:paraId="33E89CB8" w14:textId="3FAFC3FF" w:rsidR="008A0C15" w:rsidRPr="008A432D" w:rsidRDefault="008A432D" w:rsidP="007C06CE">
            <w:pPr>
              <w:jc w:val="both"/>
              <w:rPr>
                <w:rFonts w:ascii="Arial" w:hAnsi="Arial" w:cs="Arial"/>
                <w:sz w:val="22"/>
                <w:szCs w:val="22"/>
              </w:rPr>
            </w:pPr>
            <w:r>
              <w:rPr>
                <w:rFonts w:ascii="Arial" w:hAnsi="Arial" w:cs="Arial"/>
                <w:sz w:val="22"/>
                <w:szCs w:val="22"/>
              </w:rPr>
              <w:t>2c) jaqu</w:t>
            </w:r>
            <w:r w:rsidR="00462A5A">
              <w:rPr>
                <w:rFonts w:ascii="Arial" w:hAnsi="Arial" w:cs="Arial"/>
                <w:sz w:val="22"/>
                <w:szCs w:val="22"/>
              </w:rPr>
              <w:t>e</w:t>
            </w:r>
            <w:r>
              <w:rPr>
                <w:rFonts w:ascii="Arial" w:hAnsi="Arial" w:cs="Arial"/>
                <w:sz w:val="22"/>
                <w:szCs w:val="22"/>
              </w:rPr>
              <w:t>line.jandt@leythe-schule.de</w:t>
            </w:r>
          </w:p>
        </w:tc>
      </w:tr>
      <w:tr w:rsidR="008A0C15" w:rsidRPr="008A432D" w14:paraId="115B2D9F" w14:textId="77777777" w:rsidTr="008A0C15">
        <w:tc>
          <w:tcPr>
            <w:tcW w:w="4531" w:type="dxa"/>
          </w:tcPr>
          <w:p w14:paraId="56F242AC" w14:textId="3FCC4A8C" w:rsidR="008A0C15" w:rsidRPr="008A432D" w:rsidRDefault="008A432D" w:rsidP="007C06CE">
            <w:pPr>
              <w:jc w:val="both"/>
              <w:rPr>
                <w:rFonts w:ascii="Arial" w:hAnsi="Arial" w:cs="Arial"/>
                <w:sz w:val="22"/>
                <w:szCs w:val="22"/>
              </w:rPr>
            </w:pPr>
            <w:r w:rsidRPr="008A432D">
              <w:rPr>
                <w:rFonts w:ascii="Arial" w:hAnsi="Arial" w:cs="Arial"/>
                <w:sz w:val="22"/>
                <w:szCs w:val="22"/>
              </w:rPr>
              <w:t>1b) ann-kathrin.wewers@leythe-schule.de</w:t>
            </w:r>
          </w:p>
        </w:tc>
        <w:tc>
          <w:tcPr>
            <w:tcW w:w="4531" w:type="dxa"/>
          </w:tcPr>
          <w:p w14:paraId="26F49DEC" w14:textId="0B0815B6" w:rsidR="008A0C15" w:rsidRPr="008A432D" w:rsidRDefault="008A432D" w:rsidP="007C06CE">
            <w:pPr>
              <w:jc w:val="both"/>
              <w:rPr>
                <w:rFonts w:ascii="Arial" w:hAnsi="Arial" w:cs="Arial"/>
                <w:sz w:val="22"/>
                <w:szCs w:val="22"/>
              </w:rPr>
            </w:pPr>
            <w:r>
              <w:rPr>
                <w:rFonts w:ascii="Arial" w:hAnsi="Arial" w:cs="Arial"/>
                <w:sz w:val="22"/>
                <w:szCs w:val="22"/>
              </w:rPr>
              <w:t>3a) steinbuechel.lucas@leythe-schule.de</w:t>
            </w:r>
          </w:p>
        </w:tc>
      </w:tr>
      <w:tr w:rsidR="008A0C15" w:rsidRPr="008A432D" w14:paraId="5226132C" w14:textId="77777777" w:rsidTr="008A0C15">
        <w:tc>
          <w:tcPr>
            <w:tcW w:w="4531" w:type="dxa"/>
          </w:tcPr>
          <w:p w14:paraId="71F1D9CA" w14:textId="7355DA97" w:rsidR="008A0C15" w:rsidRPr="008A432D" w:rsidRDefault="008A432D" w:rsidP="007C06CE">
            <w:pPr>
              <w:jc w:val="both"/>
              <w:rPr>
                <w:rFonts w:ascii="Arial" w:hAnsi="Arial" w:cs="Arial"/>
                <w:sz w:val="22"/>
                <w:szCs w:val="22"/>
              </w:rPr>
            </w:pPr>
            <w:r>
              <w:rPr>
                <w:rFonts w:ascii="Arial" w:hAnsi="Arial" w:cs="Arial"/>
                <w:sz w:val="22"/>
                <w:szCs w:val="22"/>
              </w:rPr>
              <w:t>1c) marion.appold@leythe-schule.de</w:t>
            </w:r>
          </w:p>
        </w:tc>
        <w:tc>
          <w:tcPr>
            <w:tcW w:w="4531" w:type="dxa"/>
          </w:tcPr>
          <w:p w14:paraId="663D20F4" w14:textId="12ED93A9" w:rsidR="008A0C15" w:rsidRPr="008A432D" w:rsidRDefault="008A432D" w:rsidP="007C06CE">
            <w:pPr>
              <w:jc w:val="both"/>
              <w:rPr>
                <w:rFonts w:ascii="Arial" w:hAnsi="Arial" w:cs="Arial"/>
                <w:sz w:val="22"/>
                <w:szCs w:val="22"/>
              </w:rPr>
            </w:pPr>
            <w:r>
              <w:rPr>
                <w:rFonts w:ascii="Arial" w:hAnsi="Arial" w:cs="Arial"/>
                <w:sz w:val="22"/>
                <w:szCs w:val="22"/>
              </w:rPr>
              <w:t>3b) laura.scherhoff@leythe-schule.de</w:t>
            </w:r>
          </w:p>
        </w:tc>
      </w:tr>
      <w:tr w:rsidR="008A0C15" w:rsidRPr="008A432D" w14:paraId="0F10DF87" w14:textId="77777777" w:rsidTr="008A0C15">
        <w:tc>
          <w:tcPr>
            <w:tcW w:w="4531" w:type="dxa"/>
          </w:tcPr>
          <w:p w14:paraId="19BA535B" w14:textId="2254D975" w:rsidR="008A0C15" w:rsidRPr="008A432D" w:rsidRDefault="008A432D" w:rsidP="007C06CE">
            <w:pPr>
              <w:jc w:val="both"/>
              <w:rPr>
                <w:rFonts w:ascii="Arial" w:hAnsi="Arial" w:cs="Arial"/>
                <w:sz w:val="22"/>
                <w:szCs w:val="22"/>
              </w:rPr>
            </w:pPr>
            <w:r>
              <w:rPr>
                <w:rFonts w:ascii="Arial" w:hAnsi="Arial" w:cs="Arial"/>
                <w:sz w:val="22"/>
                <w:szCs w:val="22"/>
              </w:rPr>
              <w:t>2a) kuehlert.tobias@leythe-schule.de</w:t>
            </w:r>
          </w:p>
        </w:tc>
        <w:tc>
          <w:tcPr>
            <w:tcW w:w="4531" w:type="dxa"/>
          </w:tcPr>
          <w:p w14:paraId="1C1C91C4" w14:textId="0282A240" w:rsidR="008A0C15" w:rsidRPr="008A432D" w:rsidRDefault="008A432D" w:rsidP="007C06CE">
            <w:pPr>
              <w:jc w:val="both"/>
              <w:rPr>
                <w:rFonts w:ascii="Arial" w:hAnsi="Arial" w:cs="Arial"/>
                <w:sz w:val="22"/>
                <w:szCs w:val="22"/>
              </w:rPr>
            </w:pPr>
            <w:r>
              <w:rPr>
                <w:rFonts w:ascii="Arial" w:hAnsi="Arial" w:cs="Arial"/>
                <w:sz w:val="22"/>
                <w:szCs w:val="22"/>
              </w:rPr>
              <w:t>4a) mandy.noga@leythe-schule.de</w:t>
            </w:r>
          </w:p>
        </w:tc>
      </w:tr>
      <w:tr w:rsidR="008A0C15" w:rsidRPr="008A432D" w14:paraId="555C102C" w14:textId="77777777" w:rsidTr="008A0C15">
        <w:tc>
          <w:tcPr>
            <w:tcW w:w="4531" w:type="dxa"/>
          </w:tcPr>
          <w:p w14:paraId="155BF0EC" w14:textId="32F3608B" w:rsidR="008A0C15" w:rsidRPr="008A432D" w:rsidRDefault="008A432D" w:rsidP="007C06CE">
            <w:pPr>
              <w:jc w:val="both"/>
              <w:rPr>
                <w:rFonts w:ascii="Arial" w:hAnsi="Arial" w:cs="Arial"/>
                <w:sz w:val="22"/>
                <w:szCs w:val="22"/>
              </w:rPr>
            </w:pPr>
            <w:r>
              <w:rPr>
                <w:rFonts w:ascii="Arial" w:hAnsi="Arial" w:cs="Arial"/>
                <w:sz w:val="22"/>
                <w:szCs w:val="22"/>
              </w:rPr>
              <w:t>2b) laura.kubitsch@leythe-schule.de</w:t>
            </w:r>
          </w:p>
        </w:tc>
        <w:tc>
          <w:tcPr>
            <w:tcW w:w="4531" w:type="dxa"/>
          </w:tcPr>
          <w:p w14:paraId="03364E07" w14:textId="7BFC2826" w:rsidR="008A0C15" w:rsidRPr="008A432D" w:rsidRDefault="008A432D" w:rsidP="007C06CE">
            <w:pPr>
              <w:jc w:val="both"/>
              <w:rPr>
                <w:rFonts w:ascii="Arial" w:hAnsi="Arial" w:cs="Arial"/>
                <w:sz w:val="22"/>
                <w:szCs w:val="22"/>
              </w:rPr>
            </w:pPr>
            <w:r>
              <w:rPr>
                <w:rFonts w:ascii="Arial" w:hAnsi="Arial" w:cs="Arial"/>
                <w:sz w:val="22"/>
                <w:szCs w:val="22"/>
              </w:rPr>
              <w:t>4b) ramona.meese@leythe-schule.de</w:t>
            </w:r>
          </w:p>
        </w:tc>
      </w:tr>
    </w:tbl>
    <w:p w14:paraId="72E7D416" w14:textId="77777777" w:rsidR="008A0C15" w:rsidRPr="008A0C15" w:rsidRDefault="008A0C15" w:rsidP="007C06CE">
      <w:pPr>
        <w:jc w:val="both"/>
        <w:rPr>
          <w:rFonts w:ascii="Arial" w:hAnsi="Arial" w:cs="Arial"/>
          <w:sz w:val="24"/>
          <w:szCs w:val="24"/>
        </w:rPr>
      </w:pPr>
    </w:p>
    <w:sectPr w:rsidR="008A0C15" w:rsidRPr="008A0C1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5F3" w14:textId="77777777" w:rsidR="007D133D" w:rsidRDefault="007D133D" w:rsidP="007D133D">
      <w:pPr>
        <w:spacing w:after="0" w:line="240" w:lineRule="auto"/>
      </w:pPr>
      <w:r>
        <w:separator/>
      </w:r>
    </w:p>
  </w:endnote>
  <w:endnote w:type="continuationSeparator" w:id="0">
    <w:p w14:paraId="70DCC7C7" w14:textId="77777777" w:rsidR="007D133D" w:rsidRDefault="007D133D" w:rsidP="007D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A Schule">
    <w:altName w:val="Times New Roman"/>
    <w:charset w:val="00"/>
    <w:family w:val="auto"/>
    <w:pitch w:val="variable"/>
    <w:sig w:usb0="A00002AF" w:usb1="500078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C698" w14:textId="77777777" w:rsidR="00B85234" w:rsidRDefault="00B852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4DB0" w14:textId="77777777" w:rsidR="009A26AC" w:rsidRDefault="009A26AC" w:rsidP="009A26AC">
    <w:pPr>
      <w:pBdr>
        <w:top w:val="single" w:sz="4" w:space="0" w:color="auto"/>
      </w:pBdr>
      <w:spacing w:after="0"/>
      <w:jc w:val="center"/>
      <w:rPr>
        <w:rFonts w:ascii="Century Gothic" w:hAnsi="Century Gothic"/>
        <w:sz w:val="18"/>
        <w:szCs w:val="18"/>
      </w:rPr>
    </w:pPr>
    <w:r>
      <w:rPr>
        <w:rFonts w:ascii="Century Gothic" w:hAnsi="Century Gothic"/>
        <w:sz w:val="18"/>
        <w:szCs w:val="18"/>
      </w:rPr>
      <w:t>Leythe-Schule</w:t>
    </w:r>
  </w:p>
  <w:p w14:paraId="37A856BE" w14:textId="77777777" w:rsidR="009A26AC" w:rsidRDefault="009A26AC" w:rsidP="009A26AC">
    <w:pPr>
      <w:pBdr>
        <w:top w:val="single" w:sz="4" w:space="0" w:color="auto"/>
      </w:pBdr>
      <w:spacing w:after="0"/>
      <w:jc w:val="center"/>
      <w:rPr>
        <w:rFonts w:ascii="Century Gothic" w:hAnsi="Century Gothic"/>
        <w:sz w:val="18"/>
        <w:szCs w:val="18"/>
      </w:rPr>
    </w:pPr>
    <w:r>
      <w:rPr>
        <w:rFonts w:ascii="Century Gothic" w:hAnsi="Century Gothic"/>
        <w:sz w:val="18"/>
        <w:szCs w:val="18"/>
      </w:rPr>
      <w:t>Städtische Gemeinschaftsschule der Primarstufe</w:t>
    </w:r>
  </w:p>
  <w:p w14:paraId="50148FF6" w14:textId="77777777" w:rsidR="009A26AC" w:rsidRDefault="009A26AC" w:rsidP="009A26AC">
    <w:pPr>
      <w:spacing w:after="0"/>
      <w:jc w:val="center"/>
      <w:rPr>
        <w:rFonts w:ascii="Century Gothic" w:hAnsi="Century Gothic"/>
        <w:sz w:val="16"/>
        <w:szCs w:val="18"/>
      </w:rPr>
    </w:pPr>
    <w:r>
      <w:rPr>
        <w:rFonts w:ascii="Century Gothic" w:hAnsi="Century Gothic"/>
        <w:sz w:val="16"/>
        <w:szCs w:val="18"/>
      </w:rPr>
      <w:t>Oststraße 17, 45 891 Gelsenkirchen</w:t>
    </w:r>
  </w:p>
  <w:p w14:paraId="3FE3C182" w14:textId="77777777" w:rsidR="00865466" w:rsidRPr="009A26AC" w:rsidRDefault="009A26AC" w:rsidP="009A26AC">
    <w:pPr>
      <w:spacing w:after="0"/>
      <w:jc w:val="center"/>
      <w:rPr>
        <w:rFonts w:ascii="Century Gothic" w:hAnsi="Century Gothic"/>
        <w:sz w:val="16"/>
        <w:szCs w:val="18"/>
      </w:rPr>
    </w:pPr>
    <w:r>
      <w:rPr>
        <w:rFonts w:ascii="Century Gothic" w:hAnsi="Century Gothic"/>
        <w:sz w:val="16"/>
        <w:szCs w:val="18"/>
      </w:rPr>
      <w:sym w:font="Webdings" w:char="F0C5"/>
    </w:r>
    <w:r w:rsidR="00B85234">
      <w:rPr>
        <w:rFonts w:ascii="Century Gothic" w:hAnsi="Century Gothic"/>
        <w:sz w:val="16"/>
        <w:szCs w:val="18"/>
      </w:rPr>
      <w:t xml:space="preserve"> 0209 – 638406410</w:t>
    </w:r>
    <w:r>
      <w:rPr>
        <w:rFonts w:ascii="Century Gothic" w:hAnsi="Century Gothic"/>
        <w:sz w:val="16"/>
        <w:szCs w:val="18"/>
      </w:rPr>
      <w:t xml:space="preserve">    FAX 0209 - </w:t>
    </w:r>
    <w:r w:rsidR="00B85234">
      <w:rPr>
        <w:rFonts w:ascii="Century Gothic" w:hAnsi="Century Gothic"/>
        <w:sz w:val="16"/>
        <w:szCs w:val="18"/>
      </w:rPr>
      <w:t>638406455</w:t>
    </w:r>
    <w:r>
      <w:rPr>
        <w:rFonts w:ascii="Century Gothic" w:hAnsi="Century Gothic"/>
        <w:sz w:val="16"/>
        <w:szCs w:val="18"/>
      </w:rPr>
      <w:t xml:space="preserve">    HM 0178 9016956    OGS  </w:t>
    </w:r>
    <w:r>
      <w:rPr>
        <w:rFonts w:ascii="Century Gothic" w:hAnsi="Century Gothic"/>
        <w:sz w:val="16"/>
        <w:szCs w:val="18"/>
      </w:rPr>
      <w:sym w:font="Webdings" w:char="F0C5"/>
    </w:r>
    <w:r>
      <w:rPr>
        <w:rFonts w:ascii="Century Gothic" w:hAnsi="Century Gothic"/>
        <w:sz w:val="16"/>
        <w:szCs w:val="18"/>
      </w:rPr>
      <w:t xml:space="preserve"> 0209 - </w:t>
    </w:r>
    <w:r w:rsidR="00B85234">
      <w:rPr>
        <w:rFonts w:ascii="Century Gothic" w:hAnsi="Century Gothic"/>
        <w:sz w:val="16"/>
        <w:szCs w:val="18"/>
      </w:rPr>
      <w:t>638406420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3ABA" w14:textId="77777777" w:rsidR="00B85234" w:rsidRDefault="00B852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4025" w14:textId="77777777" w:rsidR="007D133D" w:rsidRDefault="007D133D" w:rsidP="007D133D">
      <w:pPr>
        <w:spacing w:after="0" w:line="240" w:lineRule="auto"/>
      </w:pPr>
      <w:r>
        <w:separator/>
      </w:r>
    </w:p>
  </w:footnote>
  <w:footnote w:type="continuationSeparator" w:id="0">
    <w:p w14:paraId="2E684B7B" w14:textId="77777777" w:rsidR="007D133D" w:rsidRDefault="007D133D" w:rsidP="007D1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97C7" w14:textId="77777777" w:rsidR="00B85234" w:rsidRDefault="00B852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6A37" w14:textId="77777777" w:rsidR="007D133D" w:rsidRDefault="000F4B4D" w:rsidP="005E133C">
    <w:pPr>
      <w:pStyle w:val="Kopfzeile"/>
      <w:tabs>
        <w:tab w:val="clear" w:pos="4536"/>
        <w:tab w:val="clear" w:pos="9072"/>
        <w:tab w:val="left" w:pos="7380"/>
        <w:tab w:val="left" w:pos="8280"/>
      </w:tabs>
      <w:rPr>
        <w:b/>
        <w:bCs/>
        <w:noProof/>
        <w:sz w:val="28"/>
      </w:rPr>
    </w:pPr>
    <w:r>
      <w:rPr>
        <w:noProof/>
        <w:lang w:eastAsia="de-DE"/>
      </w:rPr>
      <mc:AlternateContent>
        <mc:Choice Requires="wps">
          <w:drawing>
            <wp:anchor distT="0" distB="0" distL="114300" distR="114300" simplePos="0" relativeHeight="251671552" behindDoc="1" locked="0" layoutInCell="1" allowOverlap="1" wp14:anchorId="20AE91D7" wp14:editId="641DB2E1">
              <wp:simplePos x="0" y="0"/>
              <wp:positionH relativeFrom="column">
                <wp:posOffset>4443730</wp:posOffset>
              </wp:positionH>
              <wp:positionV relativeFrom="paragraph">
                <wp:posOffset>483870</wp:posOffset>
              </wp:positionV>
              <wp:extent cx="1952625" cy="314325"/>
              <wp:effectExtent l="0" t="0" r="28575" b="28575"/>
              <wp:wrapNone/>
              <wp:docPr id="3" name="Textfeld 3"/>
              <wp:cNvGraphicFramePr/>
              <a:graphic xmlns:a="http://schemas.openxmlformats.org/drawingml/2006/main">
                <a:graphicData uri="http://schemas.microsoft.com/office/word/2010/wordprocessingShape">
                  <wps:wsp>
                    <wps:cNvSpPr txBox="1"/>
                    <wps:spPr>
                      <a:xfrm>
                        <a:off x="0" y="0"/>
                        <a:ext cx="195262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471C4A3" w14:textId="77777777" w:rsidR="007D133D" w:rsidRPr="007D133D" w:rsidRDefault="005E133C">
                          <w:pPr>
                            <w:rPr>
                              <w:rFonts w:ascii="Arial" w:hAnsi="Arial" w:cs="Arial"/>
                              <w:color w:val="0070C0"/>
                              <w:sz w:val="20"/>
                              <w:szCs w:val="22"/>
                            </w:rPr>
                          </w:pPr>
                          <w:r>
                            <w:rPr>
                              <w:rFonts w:ascii="Arial" w:hAnsi="Arial" w:cs="Arial"/>
                              <w:color w:val="0070C0"/>
                              <w:sz w:val="20"/>
                              <w:szCs w:val="22"/>
                            </w:rPr>
                            <w:t xml:space="preserve"> </w:t>
                          </w:r>
                          <w:proofErr w:type="spellStart"/>
                          <w:r>
                            <w:rPr>
                              <w:rFonts w:ascii="Arial" w:hAnsi="Arial" w:cs="Arial"/>
                              <w:color w:val="0070C0"/>
                              <w:sz w:val="20"/>
                              <w:szCs w:val="22"/>
                            </w:rPr>
                            <w:t>GE</w:t>
                          </w:r>
                          <w:r w:rsidR="007D133D" w:rsidRPr="007D133D">
                            <w:rPr>
                              <w:rFonts w:ascii="Arial" w:hAnsi="Arial" w:cs="Arial"/>
                              <w:color w:val="0070C0"/>
                              <w:sz w:val="20"/>
                              <w:szCs w:val="22"/>
                            </w:rPr>
                            <w:t>meinsam</w:t>
                          </w:r>
                          <w:proofErr w:type="spellEnd"/>
                          <w:r w:rsidR="007D133D" w:rsidRPr="007D133D">
                            <w:rPr>
                              <w:rFonts w:ascii="Arial" w:hAnsi="Arial" w:cs="Arial"/>
                              <w:color w:val="0070C0"/>
                              <w:sz w:val="20"/>
                              <w:szCs w:val="22"/>
                            </w:rPr>
                            <w:t xml:space="preserve"> auf dem Weg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E91D7" id="_x0000_t202" coordsize="21600,21600" o:spt="202" path="m,l,21600r21600,l21600,xe">
              <v:stroke joinstyle="miter"/>
              <v:path gradientshapeok="t" o:connecttype="rect"/>
            </v:shapetype>
            <v:shape id="Textfeld 3" o:spid="_x0000_s1026" type="#_x0000_t202" style="position:absolute;margin-left:349.9pt;margin-top:38.1pt;width:153.75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" fillcolor="white [3201]" strokecolor="white [3212]" strokeweight=".5pt">
              <v:textbox>
                <w:txbxContent>
                  <w:p w14:paraId="4471C4A3" w14:textId="77777777" w:rsidR="007D133D" w:rsidRPr="007D133D" w:rsidRDefault="005E133C">
                    <w:pPr>
                      <w:rPr>
                        <w:rFonts w:ascii="Arial" w:hAnsi="Arial" w:cs="Arial"/>
                        <w:color w:val="0070C0"/>
                        <w:sz w:val="20"/>
                        <w:szCs w:val="22"/>
                      </w:rPr>
                    </w:pPr>
                    <w:r>
                      <w:rPr>
                        <w:rFonts w:ascii="Arial" w:hAnsi="Arial" w:cs="Arial"/>
                        <w:color w:val="0070C0"/>
                        <w:sz w:val="20"/>
                        <w:szCs w:val="22"/>
                      </w:rPr>
                      <w:t xml:space="preserve"> </w:t>
                    </w:r>
                    <w:proofErr w:type="spellStart"/>
                    <w:r>
                      <w:rPr>
                        <w:rFonts w:ascii="Arial" w:hAnsi="Arial" w:cs="Arial"/>
                        <w:color w:val="0070C0"/>
                        <w:sz w:val="20"/>
                        <w:szCs w:val="22"/>
                      </w:rPr>
                      <w:t>GE</w:t>
                    </w:r>
                    <w:r w:rsidR="007D133D" w:rsidRPr="007D133D">
                      <w:rPr>
                        <w:rFonts w:ascii="Arial" w:hAnsi="Arial" w:cs="Arial"/>
                        <w:color w:val="0070C0"/>
                        <w:sz w:val="20"/>
                        <w:szCs w:val="22"/>
                      </w:rPr>
                      <w:t>meinsam</w:t>
                    </w:r>
                    <w:proofErr w:type="spellEnd"/>
                    <w:r w:rsidR="007D133D" w:rsidRPr="007D133D">
                      <w:rPr>
                        <w:rFonts w:ascii="Arial" w:hAnsi="Arial" w:cs="Arial"/>
                        <w:color w:val="0070C0"/>
                        <w:sz w:val="20"/>
                        <w:szCs w:val="22"/>
                      </w:rPr>
                      <w:t xml:space="preserve"> auf dem Weg</w:t>
                    </w:r>
                  </w:p>
                </w:txbxContent>
              </v:textbox>
            </v:shape>
          </w:pict>
        </mc:Fallback>
      </mc:AlternateContent>
    </w:r>
    <w:r w:rsidR="00191947">
      <w:rPr>
        <w:b/>
        <w:bCs/>
        <w:noProof/>
        <w:sz w:val="28"/>
        <w:lang w:eastAsia="de-DE"/>
      </w:rPr>
      <w:drawing>
        <wp:anchor distT="0" distB="0" distL="114300" distR="114300" simplePos="0" relativeHeight="251651072" behindDoc="1" locked="0" layoutInCell="1" allowOverlap="1" wp14:anchorId="62645068" wp14:editId="3D6D8A7C">
          <wp:simplePos x="0" y="0"/>
          <wp:positionH relativeFrom="column">
            <wp:posOffset>4334120</wp:posOffset>
          </wp:positionH>
          <wp:positionV relativeFrom="paragraph">
            <wp:posOffset>-599705</wp:posOffset>
          </wp:positionV>
          <wp:extent cx="2033517" cy="1573445"/>
          <wp:effectExtent l="0" t="0" r="5080" b="8255"/>
          <wp:wrapNone/>
          <wp:docPr id="2" name="Bild 2" descr="C:\EasyGrade-NRW\EG_SERVER\ZeugnisLOGORech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asyGrade-NRW\EG_SERVER\ZeugnisLOGORechts.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565" cy="1588957"/>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47">
      <w:rPr>
        <w:noProof/>
        <w:lang w:eastAsia="de-DE"/>
      </w:rPr>
      <mc:AlternateContent>
        <mc:Choice Requires="wps">
          <w:drawing>
            <wp:anchor distT="0" distB="0" distL="114300" distR="114300" simplePos="0" relativeHeight="251660288" behindDoc="0" locked="0" layoutInCell="1" allowOverlap="1" wp14:anchorId="2E6695AF" wp14:editId="30891DDC">
              <wp:simplePos x="0" y="0"/>
              <wp:positionH relativeFrom="column">
                <wp:posOffset>1570023</wp:posOffset>
              </wp:positionH>
              <wp:positionV relativeFrom="paragraph">
                <wp:posOffset>-175914</wp:posOffset>
              </wp:positionV>
              <wp:extent cx="2210938" cy="1050877"/>
              <wp:effectExtent l="0" t="0" r="18415" b="1651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938" cy="1050877"/>
                      </a:xfrm>
                      <a:prstGeom prst="rect">
                        <a:avLst/>
                      </a:prstGeom>
                      <a:solidFill>
                        <a:srgbClr val="FFFFFF"/>
                      </a:solidFill>
                      <a:ln w="9525">
                        <a:solidFill>
                          <a:schemeClr val="bg1"/>
                        </a:solidFill>
                        <a:miter lim="800000"/>
                        <a:headEnd/>
                        <a:tailEnd/>
                      </a:ln>
                    </wps:spPr>
                    <wps:txbx>
                      <w:txbxContent>
                        <w:tbl>
                          <w:tblPr>
                            <w:tblW w:w="3319" w:type="pct"/>
                            <w:jc w:val="center"/>
                            <w:tblLayout w:type="fixed"/>
                            <w:tblCellMar>
                              <w:left w:w="0" w:type="dxa"/>
                              <w:right w:w="0" w:type="dxa"/>
                            </w:tblCellMar>
                            <w:tblLook w:val="0000" w:firstRow="0" w:lastRow="0" w:firstColumn="0" w:lastColumn="0" w:noHBand="0" w:noVBand="0"/>
                          </w:tblPr>
                          <w:tblGrid>
                            <w:gridCol w:w="2120"/>
                          </w:tblGrid>
                          <w:tr w:rsidR="007D133D" w:rsidRPr="007D133D" w14:paraId="5F7B581B" w14:textId="77777777" w:rsidTr="00FB4EA5">
                            <w:trPr>
                              <w:cantSplit/>
                              <w:trHeight w:val="674"/>
                              <w:jc w:val="center"/>
                            </w:trPr>
                            <w:tc>
                              <w:tcPr>
                                <w:tcW w:w="6022" w:type="dxa"/>
                                <w:vAlign w:val="center"/>
                              </w:tcPr>
                              <w:p w14:paraId="78AEA84C" w14:textId="77777777" w:rsidR="007D133D" w:rsidRPr="007D133D" w:rsidRDefault="007D133D" w:rsidP="00FB4EA5">
                                <w:pPr>
                                  <w:keepNext/>
                                  <w:overflowPunct w:val="0"/>
                                  <w:autoSpaceDE w:val="0"/>
                                  <w:autoSpaceDN w:val="0"/>
                                  <w:adjustRightInd w:val="0"/>
                                  <w:spacing w:before="80" w:after="80" w:line="240" w:lineRule="auto"/>
                                  <w:jc w:val="center"/>
                                  <w:textAlignment w:val="baseline"/>
                                  <w:outlineLvl w:val="3"/>
                                  <w:rPr>
                                    <w:rFonts w:ascii="Arial" w:eastAsia="Times New Roman" w:hAnsi="Arial" w:cs="Arial"/>
                                    <w:b/>
                                    <w:bCs/>
                                    <w:spacing w:val="20"/>
                                    <w:sz w:val="36"/>
                                    <w:szCs w:val="20"/>
                                    <w:lang w:val="it-IT" w:eastAsia="de-DE"/>
                                  </w:rPr>
                                </w:pPr>
                                <w:r w:rsidRPr="00191947">
                                  <w:rPr>
                                    <w:rFonts w:ascii="Arial" w:eastAsia="Times New Roman" w:hAnsi="Arial" w:cs="Arial"/>
                                    <w:b/>
                                    <w:sz w:val="28"/>
                                    <w:szCs w:val="20"/>
                                    <w:lang w:eastAsia="de-DE"/>
                                  </w:rPr>
                                  <w:t>Leythe-Schule</w:t>
                                </w:r>
                              </w:p>
                            </w:tc>
                          </w:tr>
                          <w:tr w:rsidR="007D133D" w:rsidRPr="007D133D" w14:paraId="4F3AC177" w14:textId="77777777" w:rsidTr="00FB4EA5">
                            <w:trPr>
                              <w:cantSplit/>
                              <w:trHeight w:val="674"/>
                              <w:jc w:val="center"/>
                            </w:trPr>
                            <w:tc>
                              <w:tcPr>
                                <w:tcW w:w="6022" w:type="dxa"/>
                                <w:vAlign w:val="center"/>
                              </w:tcPr>
                              <w:p w14:paraId="19EFDE40" w14:textId="77777777" w:rsidR="008F5ED1" w:rsidRPr="008F5ED1" w:rsidRDefault="007D133D" w:rsidP="00FB4EA5">
                                <w:pPr>
                                  <w:keepNext/>
                                  <w:spacing w:after="0" w:line="240" w:lineRule="auto"/>
                                  <w:jc w:val="center"/>
                                  <w:outlineLvl w:val="4"/>
                                  <w:rPr>
                                    <w:rFonts w:ascii="Arial" w:eastAsia="Times New Roman" w:hAnsi="Arial" w:cs="Arial"/>
                                    <w:b/>
                                    <w:bCs/>
                                    <w:sz w:val="20"/>
                                    <w:szCs w:val="20"/>
                                    <w:lang w:eastAsia="de-DE"/>
                                  </w:rPr>
                                </w:pPr>
                                <w:r w:rsidRPr="008F5ED1">
                                  <w:rPr>
                                    <w:rFonts w:ascii="Arial" w:eastAsia="Times New Roman" w:hAnsi="Arial" w:cs="Arial"/>
                                    <w:b/>
                                    <w:bCs/>
                                    <w:sz w:val="20"/>
                                    <w:szCs w:val="20"/>
                                    <w:lang w:eastAsia="de-DE"/>
                                  </w:rPr>
                                  <w:t xml:space="preserve">Städtische </w:t>
                                </w:r>
                              </w:p>
                              <w:p w14:paraId="222DF9F2" w14:textId="77777777" w:rsidR="007D133D" w:rsidRPr="008F5ED1" w:rsidRDefault="007D133D" w:rsidP="00FB4EA5">
                                <w:pPr>
                                  <w:keepNext/>
                                  <w:spacing w:after="0" w:line="240" w:lineRule="auto"/>
                                  <w:jc w:val="center"/>
                                  <w:outlineLvl w:val="4"/>
                                  <w:rPr>
                                    <w:rFonts w:ascii="Arial" w:eastAsia="Arial Unicode MS" w:hAnsi="Arial" w:cs="Arial"/>
                                    <w:b/>
                                    <w:bCs/>
                                    <w:sz w:val="20"/>
                                    <w:szCs w:val="20"/>
                                    <w:lang w:eastAsia="de-DE"/>
                                  </w:rPr>
                                </w:pPr>
                                <w:r w:rsidRPr="008F5ED1">
                                  <w:rPr>
                                    <w:rFonts w:ascii="Arial" w:eastAsia="Times New Roman" w:hAnsi="Arial" w:cs="Arial"/>
                                    <w:b/>
                                    <w:bCs/>
                                    <w:sz w:val="20"/>
                                    <w:szCs w:val="20"/>
                                    <w:lang w:eastAsia="de-DE"/>
                                  </w:rPr>
                                  <w:t>Gemeinschaftsschule</w:t>
                                </w:r>
                              </w:p>
                              <w:p w14:paraId="58DA7155" w14:textId="77777777" w:rsidR="007D133D" w:rsidRPr="007D133D" w:rsidRDefault="007D133D" w:rsidP="00FB4EA5">
                                <w:pPr>
                                  <w:keepNext/>
                                  <w:spacing w:after="0" w:line="240" w:lineRule="auto"/>
                                  <w:jc w:val="center"/>
                                  <w:outlineLvl w:val="4"/>
                                  <w:rPr>
                                    <w:rFonts w:ascii="Arial" w:eastAsia="Arial Unicode MS" w:hAnsi="Arial" w:cs="Arial"/>
                                    <w:b/>
                                    <w:bCs/>
                                    <w:sz w:val="28"/>
                                    <w:szCs w:val="20"/>
                                    <w:lang w:eastAsia="de-DE"/>
                                  </w:rPr>
                                </w:pPr>
                                <w:r w:rsidRPr="008F5ED1">
                                  <w:rPr>
                                    <w:rFonts w:ascii="Arial" w:eastAsia="Times New Roman" w:hAnsi="Arial" w:cs="Arial"/>
                                    <w:b/>
                                    <w:bCs/>
                                    <w:sz w:val="20"/>
                                    <w:szCs w:val="20"/>
                                    <w:lang w:eastAsia="de-DE"/>
                                  </w:rPr>
                                  <w:t>der Primarstufe</w:t>
                                </w:r>
                              </w:p>
                            </w:tc>
                          </w:tr>
                        </w:tbl>
                        <w:p w14:paraId="1C1CC82D" w14:textId="77777777" w:rsidR="007D133D" w:rsidRDefault="007D13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695AF" id="_x0000_t202" coordsize="21600,21600" o:spt="202" path="m,l,21600r21600,l21600,xe">
              <v:stroke joinstyle="miter"/>
              <v:path gradientshapeok="t" o:connecttype="rect"/>
            </v:shapetype>
            <v:shape id="Textfeld 2" o:spid="_x0000_s1027" type="#_x0000_t202" style="position:absolute;margin-left:123.6pt;margin-top:-13.85pt;width:174.1pt;height: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" strokecolor="white [3212]">
              <v:textbox>
                <w:txbxContent>
                  <w:tbl>
                    <w:tblPr>
                      <w:tblW w:w="3319" w:type="pct"/>
                      <w:jc w:val="center"/>
                      <w:tblLayout w:type="fixed"/>
                      <w:tblCellMar>
                        <w:left w:w="0" w:type="dxa"/>
                        <w:right w:w="0" w:type="dxa"/>
                      </w:tblCellMar>
                      <w:tblLook w:val="0000" w:firstRow="0" w:lastRow="0" w:firstColumn="0" w:lastColumn="0" w:noHBand="0" w:noVBand="0"/>
                    </w:tblPr>
                    <w:tblGrid>
                      <w:gridCol w:w="2120"/>
                    </w:tblGrid>
                    <w:tr w:rsidR="007D133D" w:rsidRPr="007D133D" w14:paraId="5F7B581B" w14:textId="77777777" w:rsidTr="00FB4EA5">
                      <w:trPr>
                        <w:cantSplit/>
                        <w:trHeight w:val="674"/>
                        <w:jc w:val="center"/>
                      </w:trPr>
                      <w:tc>
                        <w:tcPr>
                          <w:tcW w:w="6022" w:type="dxa"/>
                          <w:vAlign w:val="center"/>
                        </w:tcPr>
                        <w:p w14:paraId="78AEA84C" w14:textId="77777777" w:rsidR="007D133D" w:rsidRPr="007D133D" w:rsidRDefault="007D133D" w:rsidP="00FB4EA5">
                          <w:pPr>
                            <w:keepNext/>
                            <w:overflowPunct w:val="0"/>
                            <w:autoSpaceDE w:val="0"/>
                            <w:autoSpaceDN w:val="0"/>
                            <w:adjustRightInd w:val="0"/>
                            <w:spacing w:before="80" w:after="80" w:line="240" w:lineRule="auto"/>
                            <w:jc w:val="center"/>
                            <w:textAlignment w:val="baseline"/>
                            <w:outlineLvl w:val="3"/>
                            <w:rPr>
                              <w:rFonts w:ascii="Arial" w:eastAsia="Times New Roman" w:hAnsi="Arial" w:cs="Arial"/>
                              <w:b/>
                              <w:bCs/>
                              <w:spacing w:val="20"/>
                              <w:sz w:val="36"/>
                              <w:szCs w:val="20"/>
                              <w:lang w:val="it-IT" w:eastAsia="de-DE"/>
                            </w:rPr>
                          </w:pPr>
                          <w:r w:rsidRPr="00191947">
                            <w:rPr>
                              <w:rFonts w:ascii="Arial" w:eastAsia="Times New Roman" w:hAnsi="Arial" w:cs="Arial"/>
                              <w:b/>
                              <w:sz w:val="28"/>
                              <w:szCs w:val="20"/>
                              <w:lang w:eastAsia="de-DE"/>
                            </w:rPr>
                            <w:t>Leythe-Schule</w:t>
                          </w:r>
                        </w:p>
                      </w:tc>
                    </w:tr>
                    <w:tr w:rsidR="007D133D" w:rsidRPr="007D133D" w14:paraId="4F3AC177" w14:textId="77777777" w:rsidTr="00FB4EA5">
                      <w:trPr>
                        <w:cantSplit/>
                        <w:trHeight w:val="674"/>
                        <w:jc w:val="center"/>
                      </w:trPr>
                      <w:tc>
                        <w:tcPr>
                          <w:tcW w:w="6022" w:type="dxa"/>
                          <w:vAlign w:val="center"/>
                        </w:tcPr>
                        <w:p w14:paraId="19EFDE40" w14:textId="77777777" w:rsidR="008F5ED1" w:rsidRPr="008F5ED1" w:rsidRDefault="007D133D" w:rsidP="00FB4EA5">
                          <w:pPr>
                            <w:keepNext/>
                            <w:spacing w:after="0" w:line="240" w:lineRule="auto"/>
                            <w:jc w:val="center"/>
                            <w:outlineLvl w:val="4"/>
                            <w:rPr>
                              <w:rFonts w:ascii="Arial" w:eastAsia="Times New Roman" w:hAnsi="Arial" w:cs="Arial"/>
                              <w:b/>
                              <w:bCs/>
                              <w:sz w:val="20"/>
                              <w:szCs w:val="20"/>
                              <w:lang w:eastAsia="de-DE"/>
                            </w:rPr>
                          </w:pPr>
                          <w:r w:rsidRPr="008F5ED1">
                            <w:rPr>
                              <w:rFonts w:ascii="Arial" w:eastAsia="Times New Roman" w:hAnsi="Arial" w:cs="Arial"/>
                              <w:b/>
                              <w:bCs/>
                              <w:sz w:val="20"/>
                              <w:szCs w:val="20"/>
                              <w:lang w:eastAsia="de-DE"/>
                            </w:rPr>
                            <w:t xml:space="preserve">Städtische </w:t>
                          </w:r>
                        </w:p>
                        <w:p w14:paraId="222DF9F2" w14:textId="77777777" w:rsidR="007D133D" w:rsidRPr="008F5ED1" w:rsidRDefault="007D133D" w:rsidP="00FB4EA5">
                          <w:pPr>
                            <w:keepNext/>
                            <w:spacing w:after="0" w:line="240" w:lineRule="auto"/>
                            <w:jc w:val="center"/>
                            <w:outlineLvl w:val="4"/>
                            <w:rPr>
                              <w:rFonts w:ascii="Arial" w:eastAsia="Arial Unicode MS" w:hAnsi="Arial" w:cs="Arial"/>
                              <w:b/>
                              <w:bCs/>
                              <w:sz w:val="20"/>
                              <w:szCs w:val="20"/>
                              <w:lang w:eastAsia="de-DE"/>
                            </w:rPr>
                          </w:pPr>
                          <w:r w:rsidRPr="008F5ED1">
                            <w:rPr>
                              <w:rFonts w:ascii="Arial" w:eastAsia="Times New Roman" w:hAnsi="Arial" w:cs="Arial"/>
                              <w:b/>
                              <w:bCs/>
                              <w:sz w:val="20"/>
                              <w:szCs w:val="20"/>
                              <w:lang w:eastAsia="de-DE"/>
                            </w:rPr>
                            <w:t>Gemeinschaftsschule</w:t>
                          </w:r>
                        </w:p>
                        <w:p w14:paraId="58DA7155" w14:textId="77777777" w:rsidR="007D133D" w:rsidRPr="007D133D" w:rsidRDefault="007D133D" w:rsidP="00FB4EA5">
                          <w:pPr>
                            <w:keepNext/>
                            <w:spacing w:after="0" w:line="240" w:lineRule="auto"/>
                            <w:jc w:val="center"/>
                            <w:outlineLvl w:val="4"/>
                            <w:rPr>
                              <w:rFonts w:ascii="Arial" w:eastAsia="Arial Unicode MS" w:hAnsi="Arial" w:cs="Arial"/>
                              <w:b/>
                              <w:bCs/>
                              <w:sz w:val="28"/>
                              <w:szCs w:val="20"/>
                              <w:lang w:eastAsia="de-DE"/>
                            </w:rPr>
                          </w:pPr>
                          <w:r w:rsidRPr="008F5ED1">
                            <w:rPr>
                              <w:rFonts w:ascii="Arial" w:eastAsia="Times New Roman" w:hAnsi="Arial" w:cs="Arial"/>
                              <w:b/>
                              <w:bCs/>
                              <w:sz w:val="20"/>
                              <w:szCs w:val="20"/>
                              <w:lang w:eastAsia="de-DE"/>
                            </w:rPr>
                            <w:t>der Primarstufe</w:t>
                          </w:r>
                        </w:p>
                      </w:tc>
                    </w:tr>
                  </w:tbl>
                  <w:p w14:paraId="1C1CC82D" w14:textId="77777777" w:rsidR="007D133D" w:rsidRDefault="007D133D"/>
                </w:txbxContent>
              </v:textbox>
            </v:shape>
          </w:pict>
        </mc:Fallback>
      </mc:AlternateContent>
    </w:r>
    <w:r w:rsidR="007D133D">
      <w:rPr>
        <w:noProof/>
        <w:lang w:eastAsia="de-DE"/>
      </w:rPr>
      <w:drawing>
        <wp:inline distT="0" distB="0" distL="0" distR="0" wp14:anchorId="174B5F1C" wp14:editId="418C7503">
          <wp:extent cx="764275" cy="688975"/>
          <wp:effectExtent l="0" t="0" r="0" b="0"/>
          <wp:docPr id="1" name="Bild 1" descr="C:\EasyGrade-NRW\EG_SERVER\ZeugnisLOGOLinks.bmp"/>
          <wp:cNvGraphicFramePr/>
          <a:graphic xmlns:a="http://schemas.openxmlformats.org/drawingml/2006/main">
            <a:graphicData uri="http://schemas.openxmlformats.org/drawingml/2006/picture">
              <pic:pic xmlns:pic="http://schemas.openxmlformats.org/drawingml/2006/picture">
                <pic:nvPicPr>
                  <pic:cNvPr id="1" name="Bild 1" descr="C:\EasyGrade-NRW\EG_SERVER\ZeugnisLOGOLinks.bmp"/>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63" cy="721327"/>
                  </a:xfrm>
                  <a:prstGeom prst="rect">
                    <a:avLst/>
                  </a:prstGeom>
                  <a:noFill/>
                  <a:ln>
                    <a:noFill/>
                  </a:ln>
                </pic:spPr>
              </pic:pic>
            </a:graphicData>
          </a:graphic>
        </wp:inline>
      </w:drawing>
    </w:r>
    <w:r w:rsidR="007D133D">
      <w:t xml:space="preserve">    </w:t>
    </w:r>
    <w:r w:rsidR="005E133C">
      <w:tab/>
    </w:r>
  </w:p>
  <w:p w14:paraId="3C54AA61" w14:textId="77777777" w:rsidR="007D133D" w:rsidRDefault="007D13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F57D" w14:textId="77777777" w:rsidR="00B85234" w:rsidRDefault="00B852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695"/>
    <w:multiLevelType w:val="hybridMultilevel"/>
    <w:tmpl w:val="965EF9E8"/>
    <w:lvl w:ilvl="0" w:tplc="80B4D8B8">
      <w:start w:val="1"/>
      <w:numFmt w:val="decimal"/>
      <w:lvlText w:val="%1."/>
      <w:lvlJc w:val="left"/>
      <w:pPr>
        <w:ind w:left="720" w:hanging="360"/>
      </w:pPr>
      <w:rPr>
        <w:rFonts w:hint="default"/>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697623"/>
    <w:multiLevelType w:val="hybridMultilevel"/>
    <w:tmpl w:val="5D40EA8C"/>
    <w:lvl w:ilvl="0" w:tplc="40AA345E">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316FBC"/>
    <w:multiLevelType w:val="hybridMultilevel"/>
    <w:tmpl w:val="99A24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695282"/>
    <w:multiLevelType w:val="hybridMultilevel"/>
    <w:tmpl w:val="23E209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5856FC"/>
    <w:multiLevelType w:val="hybridMultilevel"/>
    <w:tmpl w:val="45785CA0"/>
    <w:lvl w:ilvl="0" w:tplc="F5F8E38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AE26141"/>
    <w:multiLevelType w:val="hybridMultilevel"/>
    <w:tmpl w:val="F126E016"/>
    <w:lvl w:ilvl="0" w:tplc="323464FC">
      <w:start w:val="3"/>
      <w:numFmt w:val="bullet"/>
      <w:lvlText w:val="-"/>
      <w:lvlJc w:val="left"/>
      <w:pPr>
        <w:ind w:left="1080" w:hanging="360"/>
      </w:pPr>
      <w:rPr>
        <w:rFonts w:ascii="Arial" w:eastAsia="Calibri" w:hAnsi="Arial" w:cs="Arial" w:hint="default"/>
        <w:color w:val="00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3537C4A"/>
    <w:multiLevelType w:val="hybridMultilevel"/>
    <w:tmpl w:val="088C3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C75FBB"/>
    <w:multiLevelType w:val="hybridMultilevel"/>
    <w:tmpl w:val="A32EC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BC2E18"/>
    <w:multiLevelType w:val="hybridMultilevel"/>
    <w:tmpl w:val="EAD8E6F8"/>
    <w:lvl w:ilvl="0" w:tplc="BBA05C1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57325505"/>
    <w:multiLevelType w:val="hybridMultilevel"/>
    <w:tmpl w:val="DCE01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D303D3"/>
    <w:multiLevelType w:val="hybridMultilevel"/>
    <w:tmpl w:val="E3585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1324A4"/>
    <w:multiLevelType w:val="hybridMultilevel"/>
    <w:tmpl w:val="615A5268"/>
    <w:lvl w:ilvl="0" w:tplc="CA4C6BEA">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7D7778A"/>
    <w:multiLevelType w:val="hybridMultilevel"/>
    <w:tmpl w:val="61264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5"/>
  </w:num>
  <w:num w:numId="6">
    <w:abstractNumId w:val="1"/>
  </w:num>
  <w:num w:numId="7">
    <w:abstractNumId w:val="11"/>
  </w:num>
  <w:num w:numId="8">
    <w:abstractNumId w:val="3"/>
  </w:num>
  <w:num w:numId="9">
    <w:abstractNumId w:val="12"/>
  </w:num>
  <w:num w:numId="10">
    <w:abstractNumId w:val="10"/>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3D"/>
    <w:rsid w:val="00016272"/>
    <w:rsid w:val="000F4B4D"/>
    <w:rsid w:val="00187F23"/>
    <w:rsid w:val="00191947"/>
    <w:rsid w:val="00210AA5"/>
    <w:rsid w:val="002B4BD1"/>
    <w:rsid w:val="00307086"/>
    <w:rsid w:val="00310D3A"/>
    <w:rsid w:val="003F0C36"/>
    <w:rsid w:val="00462A5A"/>
    <w:rsid w:val="004D2861"/>
    <w:rsid w:val="004E3745"/>
    <w:rsid w:val="005E133C"/>
    <w:rsid w:val="005E7C2B"/>
    <w:rsid w:val="006940F5"/>
    <w:rsid w:val="00774FEA"/>
    <w:rsid w:val="00796FE3"/>
    <w:rsid w:val="007C06CE"/>
    <w:rsid w:val="007D133D"/>
    <w:rsid w:val="00805D9A"/>
    <w:rsid w:val="00815D7A"/>
    <w:rsid w:val="0082388F"/>
    <w:rsid w:val="00865466"/>
    <w:rsid w:val="008A0C15"/>
    <w:rsid w:val="008A432D"/>
    <w:rsid w:val="008B6970"/>
    <w:rsid w:val="008F5ED1"/>
    <w:rsid w:val="00942DC3"/>
    <w:rsid w:val="009A26AC"/>
    <w:rsid w:val="009F6BEF"/>
    <w:rsid w:val="00A115FD"/>
    <w:rsid w:val="00A32171"/>
    <w:rsid w:val="00B26CF2"/>
    <w:rsid w:val="00B85234"/>
    <w:rsid w:val="00C666E3"/>
    <w:rsid w:val="00CD5EE4"/>
    <w:rsid w:val="00CF4F96"/>
    <w:rsid w:val="00D27D32"/>
    <w:rsid w:val="00D52F5E"/>
    <w:rsid w:val="00E05089"/>
    <w:rsid w:val="00EE7355"/>
    <w:rsid w:val="00F470FD"/>
    <w:rsid w:val="00F4717D"/>
    <w:rsid w:val="00F60A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866835"/>
  <w15:docId w15:val="{5E2B96B6-59ED-41CD-89C5-7946BA42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AA Schule" w:eastAsiaTheme="minorHAnsi" w:hAnsi="AAA Schule" w:cstheme="minorBidi"/>
        <w:sz w:val="32"/>
        <w:szCs w:val="3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13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133D"/>
  </w:style>
  <w:style w:type="paragraph" w:styleId="Fuzeile">
    <w:name w:val="footer"/>
    <w:basedOn w:val="Standard"/>
    <w:link w:val="FuzeileZchn"/>
    <w:uiPriority w:val="99"/>
    <w:unhideWhenUsed/>
    <w:rsid w:val="007D13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133D"/>
  </w:style>
  <w:style w:type="paragraph" w:styleId="Sprechblasentext">
    <w:name w:val="Balloon Text"/>
    <w:basedOn w:val="Standard"/>
    <w:link w:val="SprechblasentextZchn"/>
    <w:uiPriority w:val="99"/>
    <w:semiHidden/>
    <w:unhideWhenUsed/>
    <w:rsid w:val="007D13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133D"/>
    <w:rPr>
      <w:rFonts w:ascii="Tahoma" w:hAnsi="Tahoma" w:cs="Tahoma"/>
      <w:sz w:val="16"/>
      <w:szCs w:val="16"/>
    </w:rPr>
  </w:style>
  <w:style w:type="paragraph" w:styleId="Listenabsatz">
    <w:name w:val="List Paragraph"/>
    <w:basedOn w:val="Standard"/>
    <w:uiPriority w:val="34"/>
    <w:qFormat/>
    <w:rsid w:val="009A26AC"/>
    <w:pPr>
      <w:ind w:left="720"/>
      <w:contextualSpacing/>
    </w:pPr>
  </w:style>
  <w:style w:type="table" w:styleId="Tabellenraster">
    <w:name w:val="Table Grid"/>
    <w:basedOn w:val="NormaleTabelle"/>
    <w:uiPriority w:val="59"/>
    <w:rsid w:val="008A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2EAC-E39A-4649-B6E7-3967474F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Stadt Gelsenkirchen</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 Marietta</cp:lastModifiedBy>
  <cp:revision>3</cp:revision>
  <cp:lastPrinted>2024-05-29T07:28:00Z</cp:lastPrinted>
  <dcterms:created xsi:type="dcterms:W3CDTF">2024-08-29T09:06:00Z</dcterms:created>
  <dcterms:modified xsi:type="dcterms:W3CDTF">2024-08-30T06:41:00Z</dcterms:modified>
</cp:coreProperties>
</file>